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3D" w:rsidRPr="00733BE1" w:rsidRDefault="00733BE1" w:rsidP="00733BE1">
      <w:pPr>
        <w:jc w:val="center"/>
        <w:rPr>
          <w:b/>
          <w:sz w:val="40"/>
          <w:szCs w:val="40"/>
        </w:rPr>
      </w:pPr>
      <w:bookmarkStart w:id="0" w:name="_GoBack"/>
      <w:r w:rsidRPr="00733BE1">
        <w:rPr>
          <w:b/>
          <w:sz w:val="40"/>
          <w:szCs w:val="40"/>
        </w:rPr>
        <w:t>Normering til årets hygiejnepris</w:t>
      </w:r>
    </w:p>
    <w:bookmarkEnd w:id="0"/>
    <w:p w:rsidR="00733BE1" w:rsidRDefault="00733BE1"/>
    <w:p w:rsidR="00733BE1" w:rsidRDefault="00733BE1" w:rsidP="00733BE1">
      <w:r>
        <w:t xml:space="preserve">Jeg vil gerne nominere Silkeborg Kommunes hygiejneorganisation til årets hygiejnepris. Det vil jeg, fordi </w:t>
      </w:r>
      <w:r>
        <w:t xml:space="preserve">Silkeborg Kommune har valgt at satse stort på god </w:t>
      </w:r>
      <w:r>
        <w:t>hygiejne og ønsker at skabe de bedst mulige betingelser for god hygiejne for byens 90.000 indbyggere, 7500 kommunale medarbejdere og for de kommunale arbejdspladser.</w:t>
      </w:r>
    </w:p>
    <w:p w:rsidR="00733BE1" w:rsidRDefault="00733BE1" w:rsidP="00733BE1">
      <w:r>
        <w:t>Det gør vi ved at gøre følgende:</w:t>
      </w:r>
    </w:p>
    <w:p w:rsidR="001A7A17" w:rsidRDefault="001A7A17" w:rsidP="001A7A17">
      <w:pPr>
        <w:pStyle w:val="Listeafsnit"/>
        <w:numPr>
          <w:ilvl w:val="0"/>
          <w:numId w:val="2"/>
        </w:numPr>
      </w:pPr>
      <w:r>
        <w:t>Vi har udarbejdet en hygiejnepolitik</w:t>
      </w:r>
      <w:r w:rsidR="006F4C5B">
        <w:t>. I hygiejnepolitikken er der 6 indsatsområder, som hele kommunen arbejder ud fra</w:t>
      </w:r>
    </w:p>
    <w:p w:rsidR="00733BE1" w:rsidRDefault="00733BE1" w:rsidP="00733BE1">
      <w:pPr>
        <w:pStyle w:val="Listeafsnit"/>
        <w:numPr>
          <w:ilvl w:val="0"/>
          <w:numId w:val="2"/>
        </w:numPr>
      </w:pPr>
      <w:r>
        <w:t xml:space="preserve">Vi har etableret en hygiejneorganisation, som har deltagelse af en hygiejnekoordinator fra alle afdelinger i kommunen. </w:t>
      </w:r>
      <w:r w:rsidR="00505DA5">
        <w:t>Det betyder, at vi kan målrette indsatserne til børn, forældre, ansatte, pårørende og borgere</w:t>
      </w:r>
      <w:r w:rsidR="001A7A17">
        <w:t>. Og ikke mindst betyder det, at vi samarbejder, vi har fælles mål og vi bruger hinandens erfaringer aktivt til at sikre en endnu bedre hygiejne for alle</w:t>
      </w:r>
    </w:p>
    <w:p w:rsidR="006F4C5B" w:rsidRDefault="006F4C5B" w:rsidP="00733BE1">
      <w:pPr>
        <w:pStyle w:val="Listeafsnit"/>
        <w:numPr>
          <w:ilvl w:val="0"/>
          <w:numId w:val="2"/>
        </w:numPr>
      </w:pPr>
      <w:r>
        <w:t>Vi har ansat en kommunal hygiejnekonsulent, som skal sikre driften af hygiejneorganisationen og som binder alle ender sammen</w:t>
      </w:r>
    </w:p>
    <w:p w:rsidR="001A7A17" w:rsidRDefault="001A7A17" w:rsidP="00733BE1">
      <w:pPr>
        <w:pStyle w:val="Listeafsnit"/>
        <w:numPr>
          <w:ilvl w:val="0"/>
          <w:numId w:val="2"/>
        </w:numPr>
      </w:pPr>
      <w:r>
        <w:t>Hver afdeling har organiseret sig. Det betyder fx, at hygiejnekoordinatoren i Handicap- og Psykiatri arbejder tæt sammen med 3 arbejdsgrupper, som hver især har fokus på bestemte målgrupper. Sundhed- og Omsorg har valgt at frikøbe en hygiejnekoordinatoren</w:t>
      </w:r>
      <w:r w:rsidR="006F4C5B">
        <w:t xml:space="preserve"> en gad om ugen til hygiejne og </w:t>
      </w:r>
      <w:r>
        <w:t xml:space="preserve">Teknik- og Miljø har valgt at udpege 3 hygiejnekoordinatorer, da deres tre sektioner har hver sin matrikel. Jo, der er virkelig fokus på at sikre, at vi får budskabet ud til alle </w:t>
      </w:r>
    </w:p>
    <w:p w:rsidR="001A7A17" w:rsidRDefault="001A7A17" w:rsidP="00733BE1">
      <w:pPr>
        <w:pStyle w:val="Listeafsnit"/>
        <w:numPr>
          <w:ilvl w:val="0"/>
          <w:numId w:val="2"/>
        </w:numPr>
      </w:pPr>
      <w:r>
        <w:t>Vi har iværksat kompetenceudvikling af hygiejnekoordinatorer og nøglepersoner</w:t>
      </w:r>
    </w:p>
    <w:p w:rsidR="001A7A17" w:rsidRPr="001A7A17" w:rsidRDefault="001A7A17" w:rsidP="00733BE1">
      <w:pPr>
        <w:pStyle w:val="Listeafsnit"/>
        <w:numPr>
          <w:ilvl w:val="0"/>
          <w:numId w:val="2"/>
        </w:numPr>
      </w:pPr>
      <w:r>
        <w:t xml:space="preserve">Der er lavet en hjemmeside målrettet borgere </w:t>
      </w:r>
      <w:hyperlink r:id="rId9" w:history="1">
        <w:r w:rsidRPr="00791B78">
          <w:rPr>
            <w:rStyle w:val="Hyperlink"/>
            <w:szCs w:val="20"/>
          </w:rPr>
          <w:t>http://hygiejne.silkeborgkommune.dk</w:t>
        </w:r>
      </w:hyperlink>
    </w:p>
    <w:p w:rsidR="001A7A17" w:rsidRPr="006F4C5B" w:rsidRDefault="001A7A17" w:rsidP="00733BE1">
      <w:pPr>
        <w:pStyle w:val="Listeafsnit"/>
        <w:numPr>
          <w:ilvl w:val="0"/>
          <w:numId w:val="2"/>
        </w:numPr>
      </w:pPr>
      <w:r>
        <w:rPr>
          <w:szCs w:val="20"/>
        </w:rPr>
        <w:t>Der er lavet en hjemmeside målrettet</w:t>
      </w:r>
      <w:r w:rsidR="006F4C5B">
        <w:rPr>
          <w:szCs w:val="20"/>
        </w:rPr>
        <w:t xml:space="preserve"> medarbejdere, som kun vi har adgang til</w:t>
      </w:r>
    </w:p>
    <w:p w:rsidR="006F4C5B" w:rsidRPr="006F4C5B" w:rsidRDefault="006F4C5B" w:rsidP="006F4C5B">
      <w:pPr>
        <w:pStyle w:val="Listeafsnit"/>
        <w:numPr>
          <w:ilvl w:val="0"/>
          <w:numId w:val="2"/>
        </w:numPr>
      </w:pPr>
      <w:r>
        <w:rPr>
          <w:szCs w:val="20"/>
        </w:rPr>
        <w:t>Hygiejneorganisationen har fået et fast årligt budget</w:t>
      </w:r>
    </w:p>
    <w:p w:rsidR="006F4C5B" w:rsidRDefault="006F4C5B" w:rsidP="00733BE1">
      <w:pPr>
        <w:pStyle w:val="Listeafsnit"/>
        <w:numPr>
          <w:ilvl w:val="0"/>
          <w:numId w:val="2"/>
        </w:numPr>
      </w:pPr>
      <w:r>
        <w:rPr>
          <w:szCs w:val="20"/>
        </w:rPr>
        <w:t xml:space="preserve">Ikke mindst er der 12 hygiejnekoordinatorer, som er engagerede og som målrettet arbejder med at sikre en god hygiejne for alle. </w:t>
      </w:r>
    </w:p>
    <w:p w:rsidR="00733BE1" w:rsidRDefault="00733BE1"/>
    <w:p w:rsidR="00733BE1" w:rsidRDefault="00733BE1"/>
    <w:sectPr w:rsidR="00733BE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E1" w:rsidRDefault="00733BE1" w:rsidP="00733BE1">
      <w:pPr>
        <w:spacing w:after="0" w:line="240" w:lineRule="auto"/>
      </w:pPr>
      <w:r>
        <w:separator/>
      </w:r>
    </w:p>
  </w:endnote>
  <w:endnote w:type="continuationSeparator" w:id="0">
    <w:p w:rsidR="00733BE1" w:rsidRDefault="00733BE1" w:rsidP="0073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1" w:rsidRDefault="00733BE1">
    <w:pPr>
      <w:pStyle w:val="Sidefod"/>
    </w:pPr>
    <w:r>
      <w:rPr>
        <w:noProof/>
        <w:lang w:eastAsia="da-DK"/>
      </w:rPr>
      <w:drawing>
        <wp:inline distT="0" distB="0" distL="0" distR="0" wp14:anchorId="6A20F467" wp14:editId="0D4D101A">
          <wp:extent cx="6120130" cy="101409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pport b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E1" w:rsidRDefault="00733BE1" w:rsidP="00733BE1">
      <w:pPr>
        <w:spacing w:after="0" w:line="240" w:lineRule="auto"/>
      </w:pPr>
      <w:r>
        <w:separator/>
      </w:r>
    </w:p>
  </w:footnote>
  <w:footnote w:type="continuationSeparator" w:id="0">
    <w:p w:rsidR="00733BE1" w:rsidRDefault="00733BE1" w:rsidP="0073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1" w:rsidRDefault="00733BE1">
    <w:pPr>
      <w:pStyle w:val="Sidehoved"/>
    </w:pPr>
    <w:r>
      <w:rPr>
        <w:noProof/>
        <w:lang w:eastAsia="da-DK"/>
      </w:rPr>
      <w:drawing>
        <wp:inline distT="0" distB="0" distL="0" distR="0" wp14:anchorId="0D5DFD2A" wp14:editId="69C5F3A5">
          <wp:extent cx="6120130" cy="19050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pport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3C4"/>
    <w:multiLevelType w:val="hybridMultilevel"/>
    <w:tmpl w:val="BBE23B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A0910"/>
    <w:multiLevelType w:val="hybridMultilevel"/>
    <w:tmpl w:val="9AA63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E1"/>
    <w:rsid w:val="001A7A17"/>
    <w:rsid w:val="00505DA5"/>
    <w:rsid w:val="006F4C5B"/>
    <w:rsid w:val="00733BE1"/>
    <w:rsid w:val="00CF2C25"/>
    <w:rsid w:val="00E054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3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3BE1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73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3BE1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3BE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33BE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A7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3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3BE1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73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3BE1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3BE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33BE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A7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ygiejne.silkeborgkommune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01BA-9F59-497C-A470-A08FB8C6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Louise Daugård (23714)</dc:creator>
  <cp:lastModifiedBy>Marie Louise Daugård (23714)</cp:lastModifiedBy>
  <cp:revision>1</cp:revision>
  <dcterms:created xsi:type="dcterms:W3CDTF">2014-09-05T08:34:00Z</dcterms:created>
  <dcterms:modified xsi:type="dcterms:W3CDTF">2014-09-05T09:12:00Z</dcterms:modified>
</cp:coreProperties>
</file>